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A3" w:rsidRPr="001605A3" w:rsidRDefault="001605A3" w:rsidP="001605A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1605A3" w:rsidRPr="001605A3" w:rsidTr="00DC0C07">
        <w:trPr>
          <w:trHeight w:val="3029"/>
        </w:trPr>
        <w:tc>
          <w:tcPr>
            <w:tcW w:w="5211" w:type="dxa"/>
            <w:hideMark/>
          </w:tcPr>
          <w:p w:rsidR="001605A3" w:rsidRPr="00DC0C07" w:rsidRDefault="001605A3" w:rsidP="001605A3">
            <w:pPr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DC0C07">
              <w:rPr>
                <w:rFonts w:ascii="Times New Roman" w:hAnsi="Times New Roman"/>
                <w:spacing w:val="-1"/>
                <w:lang w:eastAsia="en-US"/>
              </w:rPr>
              <w:t>Принято на заседании</w:t>
            </w:r>
          </w:p>
          <w:p w:rsidR="001605A3" w:rsidRPr="00DC0C07" w:rsidRDefault="001605A3" w:rsidP="001605A3">
            <w:pPr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DC0C07">
              <w:rPr>
                <w:rFonts w:ascii="Times New Roman" w:hAnsi="Times New Roman"/>
                <w:spacing w:val="-1"/>
                <w:lang w:eastAsia="en-US"/>
              </w:rPr>
              <w:t>педагогического совета</w:t>
            </w:r>
          </w:p>
          <w:p w:rsidR="001605A3" w:rsidRPr="00DC0C07" w:rsidRDefault="001605A3" w:rsidP="001605A3">
            <w:pPr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DC0C07">
              <w:rPr>
                <w:rFonts w:ascii="Times New Roman" w:hAnsi="Times New Roman"/>
                <w:spacing w:val="-1"/>
                <w:lang w:eastAsia="en-US"/>
              </w:rPr>
              <w:t>МБОУ « Средняя школа № 77»</w:t>
            </w:r>
          </w:p>
          <w:p w:rsidR="001605A3" w:rsidRPr="00DC0C07" w:rsidRDefault="001605A3" w:rsidP="00001789">
            <w:pPr>
              <w:widowControl w:val="0"/>
              <w:tabs>
                <w:tab w:val="left" w:pos="7094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DC0C07">
              <w:rPr>
                <w:rFonts w:ascii="Times New Roman" w:hAnsi="Times New Roman"/>
                <w:lang w:eastAsia="en-US"/>
              </w:rPr>
              <w:t xml:space="preserve">Протокол  № </w:t>
            </w:r>
            <w:r w:rsidR="00001789" w:rsidRPr="00DC0C07">
              <w:rPr>
                <w:rFonts w:ascii="Times New Roman" w:hAnsi="Times New Roman"/>
                <w:lang w:eastAsia="en-US"/>
              </w:rPr>
              <w:t>8</w:t>
            </w:r>
            <w:r w:rsidRPr="00DC0C07">
              <w:rPr>
                <w:rFonts w:ascii="Times New Roman" w:hAnsi="Times New Roman"/>
                <w:lang w:eastAsia="en-US"/>
              </w:rPr>
              <w:t xml:space="preserve">  от </w:t>
            </w:r>
            <w:r w:rsidR="00001789" w:rsidRPr="00DC0C07">
              <w:rPr>
                <w:rFonts w:ascii="Times New Roman" w:hAnsi="Times New Roman"/>
                <w:iCs/>
                <w:lang w:eastAsia="en-US"/>
              </w:rPr>
              <w:t>«29</w:t>
            </w:r>
            <w:r w:rsidRPr="00DC0C07">
              <w:rPr>
                <w:rFonts w:ascii="Times New Roman" w:hAnsi="Times New Roman"/>
                <w:iCs/>
                <w:lang w:eastAsia="en-US"/>
              </w:rPr>
              <w:t xml:space="preserve"> » </w:t>
            </w:r>
            <w:r w:rsidR="00001789" w:rsidRPr="00DC0C07">
              <w:rPr>
                <w:rFonts w:ascii="Times New Roman" w:hAnsi="Times New Roman"/>
                <w:iCs/>
                <w:lang w:eastAsia="en-US"/>
              </w:rPr>
              <w:t>августа</w:t>
            </w:r>
            <w:r w:rsidRPr="00DC0C07">
              <w:rPr>
                <w:rFonts w:ascii="Times New Roman" w:hAnsi="Times New Roman"/>
                <w:iCs/>
                <w:lang w:eastAsia="en-US"/>
              </w:rPr>
              <w:t xml:space="preserve">  </w:t>
            </w:r>
            <w:r w:rsidRPr="00DC0C07">
              <w:rPr>
                <w:rFonts w:ascii="Times New Roman" w:hAnsi="Times New Roman"/>
                <w:lang w:eastAsia="en-US"/>
              </w:rPr>
              <w:t>201</w:t>
            </w:r>
            <w:r w:rsidR="00001789" w:rsidRPr="00DC0C07">
              <w:rPr>
                <w:rFonts w:ascii="Times New Roman" w:hAnsi="Times New Roman"/>
                <w:lang w:eastAsia="en-US"/>
              </w:rPr>
              <w:t>3</w:t>
            </w:r>
            <w:r w:rsidRPr="00DC0C0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1605A3" w:rsidRPr="00DC0C07" w:rsidRDefault="001605A3" w:rsidP="001605A3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lang w:eastAsia="en-US"/>
              </w:rPr>
            </w:pPr>
            <w:r w:rsidRPr="00DC0C07">
              <w:rPr>
                <w:rFonts w:ascii="Times New Roman" w:hAnsi="Times New Roman"/>
                <w:lang w:eastAsia="en-US"/>
              </w:rPr>
              <w:t>«Утверждаю»</w:t>
            </w:r>
          </w:p>
          <w:p w:rsidR="001605A3" w:rsidRPr="00DC0C07" w:rsidRDefault="001605A3" w:rsidP="001605A3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lang w:eastAsia="en-US"/>
              </w:rPr>
            </w:pPr>
            <w:r w:rsidRPr="00DC0C07">
              <w:rPr>
                <w:rFonts w:ascii="Times New Roman" w:hAnsi="Times New Roman"/>
                <w:lang w:eastAsia="en-US"/>
              </w:rPr>
              <w:t>Приказ директора Муниципального бюджетного общеобразовательного учреждения «Средняя общеобразовательная школа № 77 г. Пензы»</w:t>
            </w:r>
          </w:p>
          <w:p w:rsidR="001605A3" w:rsidRPr="00DC0C07" w:rsidRDefault="001605A3" w:rsidP="001605A3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lang w:eastAsia="en-US"/>
              </w:rPr>
            </w:pPr>
            <w:r w:rsidRPr="00DC0C07">
              <w:rPr>
                <w:rFonts w:ascii="Times New Roman" w:hAnsi="Times New Roman"/>
                <w:lang w:eastAsia="en-US"/>
              </w:rPr>
              <w:t xml:space="preserve">№  </w:t>
            </w:r>
            <w:r w:rsidR="00001789" w:rsidRPr="00DC0C07">
              <w:rPr>
                <w:rFonts w:ascii="Times New Roman" w:hAnsi="Times New Roman"/>
                <w:lang w:eastAsia="en-US"/>
              </w:rPr>
              <w:t>5</w:t>
            </w:r>
            <w:r w:rsidRPr="00DC0C07">
              <w:rPr>
                <w:rFonts w:ascii="Times New Roman" w:hAnsi="Times New Roman"/>
                <w:lang w:eastAsia="en-US"/>
              </w:rPr>
              <w:t xml:space="preserve">1-а от « </w:t>
            </w:r>
            <w:r w:rsidR="00001789" w:rsidRPr="00DC0C07">
              <w:rPr>
                <w:rFonts w:ascii="Times New Roman" w:hAnsi="Times New Roman"/>
                <w:lang w:eastAsia="en-US"/>
              </w:rPr>
              <w:t>3</w:t>
            </w:r>
            <w:r w:rsidRPr="00DC0C07">
              <w:rPr>
                <w:rFonts w:ascii="Times New Roman" w:hAnsi="Times New Roman"/>
                <w:lang w:eastAsia="en-US"/>
              </w:rPr>
              <w:t xml:space="preserve">1 » </w:t>
            </w:r>
            <w:r w:rsidR="00001789" w:rsidRPr="00DC0C07">
              <w:rPr>
                <w:rFonts w:ascii="Times New Roman" w:hAnsi="Times New Roman"/>
                <w:lang w:eastAsia="en-US"/>
              </w:rPr>
              <w:t>августа</w:t>
            </w:r>
            <w:r w:rsidRPr="00DC0C07">
              <w:rPr>
                <w:rFonts w:ascii="Times New Roman" w:hAnsi="Times New Roman"/>
                <w:lang w:eastAsia="en-US"/>
              </w:rPr>
              <w:t xml:space="preserve">  201</w:t>
            </w:r>
            <w:r w:rsidR="00001789" w:rsidRPr="00DC0C07">
              <w:rPr>
                <w:rFonts w:ascii="Times New Roman" w:hAnsi="Times New Roman"/>
                <w:lang w:eastAsia="en-US"/>
              </w:rPr>
              <w:t>3</w:t>
            </w:r>
            <w:r w:rsidRPr="00DC0C07">
              <w:rPr>
                <w:rFonts w:ascii="Times New Roman" w:hAnsi="Times New Roman"/>
                <w:lang w:eastAsia="en-US"/>
              </w:rPr>
              <w:t xml:space="preserve"> г. </w:t>
            </w:r>
          </w:p>
          <w:p w:rsidR="001605A3" w:rsidRPr="00DC0C07" w:rsidRDefault="001605A3" w:rsidP="001605A3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lang w:eastAsia="en-US"/>
              </w:rPr>
            </w:pPr>
            <w:r w:rsidRPr="00DC0C07">
              <w:rPr>
                <w:rFonts w:ascii="Times New Roman" w:hAnsi="Times New Roman"/>
                <w:lang w:eastAsia="en-US"/>
              </w:rPr>
              <w:t>______________________ Ю.А. Прошкин</w:t>
            </w:r>
          </w:p>
          <w:p w:rsidR="001605A3" w:rsidRPr="00DC0C07" w:rsidRDefault="00001789" w:rsidP="001605A3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hAnsi="Times New Roman"/>
                <w:lang w:eastAsia="en-US"/>
              </w:rPr>
            </w:pPr>
            <w:r w:rsidRPr="00DC0C0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605A3" w:rsidRPr="00DC0C07" w:rsidRDefault="001605A3" w:rsidP="001605A3">
            <w:pPr>
              <w:widowControl w:val="0"/>
              <w:tabs>
                <w:tab w:val="left" w:pos="7094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hAnsi="Times New Roman"/>
                <w:spacing w:val="-1"/>
                <w:lang w:eastAsia="en-US"/>
              </w:rPr>
            </w:pPr>
            <w:r w:rsidRPr="00DC0C07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</w:t>
            </w:r>
          </w:p>
        </w:tc>
      </w:tr>
    </w:tbl>
    <w:p w:rsidR="001605A3" w:rsidRPr="001605A3" w:rsidRDefault="001605A3" w:rsidP="001605A3">
      <w:pPr>
        <w:tabs>
          <w:tab w:val="left" w:pos="3840"/>
        </w:tabs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605A3" w:rsidRPr="001605A3" w:rsidRDefault="001605A3" w:rsidP="001605A3">
      <w:pPr>
        <w:tabs>
          <w:tab w:val="left" w:pos="384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1605A3" w:rsidRPr="001605A3" w:rsidRDefault="001605A3" w:rsidP="001605A3">
      <w:pPr>
        <w:tabs>
          <w:tab w:val="left" w:pos="384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1605A3" w:rsidRPr="001605A3" w:rsidRDefault="001605A3" w:rsidP="001605A3">
      <w:pPr>
        <w:tabs>
          <w:tab w:val="left" w:pos="384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1605A3" w:rsidRPr="001605A3" w:rsidRDefault="001605A3" w:rsidP="001605A3">
      <w:pPr>
        <w:tabs>
          <w:tab w:val="left" w:pos="384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1605A3" w:rsidRDefault="001605A3" w:rsidP="001605A3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Default="001605A3" w:rsidP="001605A3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-1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1605A3">
        <w:rPr>
          <w:rFonts w:ascii="Times New Roman" w:eastAsia="SimSun" w:hAnsi="Times New Roman"/>
          <w:b/>
          <w:bCs/>
          <w:sz w:val="32"/>
          <w:szCs w:val="32"/>
          <w:lang w:eastAsia="zh-CN"/>
        </w:rPr>
        <w:t>ПОЛОЖЕНИЕ</w:t>
      </w: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1037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-1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1605A3">
        <w:rPr>
          <w:rFonts w:ascii="Times New Roman" w:eastAsia="SimSun" w:hAnsi="Times New Roman"/>
          <w:b/>
          <w:bCs/>
          <w:sz w:val="32"/>
          <w:szCs w:val="32"/>
          <w:lang w:eastAsia="zh-CN"/>
        </w:rPr>
        <w:t>Муниципального бюджетного образовательного учреждения «Средняя общеобразовательная школа № 77 г. Пензы»</w:t>
      </w: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Pr="001605A3" w:rsidRDefault="001605A3" w:rsidP="001605A3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1605A3" w:rsidRP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  <w:lang w:eastAsia="zh-CN"/>
        </w:rPr>
        <w:t>О группе продленного дня</w:t>
      </w: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P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P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Default="001605A3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DE023B" w:rsidRDefault="00DE023B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DE023B" w:rsidRDefault="00DE023B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DE023B" w:rsidRPr="001605A3" w:rsidRDefault="00DE023B" w:rsidP="001605A3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1605A3" w:rsidRPr="001605A3" w:rsidRDefault="00DE023B" w:rsidP="00DE023B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  <w:lang w:eastAsia="zh-CN"/>
        </w:rPr>
        <w:t>О группе продленного дня</w:t>
      </w:r>
    </w:p>
    <w:p w:rsidR="00B3579F" w:rsidRPr="00B02301" w:rsidRDefault="00B3579F" w:rsidP="00BA0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23B" w:rsidRPr="00DE023B" w:rsidRDefault="00FD654C" w:rsidP="00DE023B">
      <w:pPr>
        <w:pStyle w:val="a3"/>
        <w:numPr>
          <w:ilvl w:val="0"/>
          <w:numId w:val="15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A52D7" w:rsidRPr="003A52D7" w:rsidRDefault="003A52D7" w:rsidP="003A52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2D7">
        <w:rPr>
          <w:rFonts w:ascii="Times New Roman" w:hAnsi="Times New Roman"/>
          <w:sz w:val="24"/>
          <w:szCs w:val="24"/>
        </w:rPr>
        <w:t>Настоящее Положение устанавливает порядок комплектования и организацию деятельности групп продленного дня в Муниципальном бюджетном общеобразовательном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№77 г. Пензы»</w:t>
      </w:r>
    </w:p>
    <w:p w:rsidR="00621F41" w:rsidRDefault="00C94786" w:rsidP="003A52D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654C">
        <w:rPr>
          <w:rFonts w:ascii="Times New Roman" w:hAnsi="Times New Roman"/>
          <w:sz w:val="24"/>
          <w:szCs w:val="24"/>
        </w:rPr>
        <w:t>Группы продленного дня организуются в целях дальнейшего расширения общественного воспитания, создания более благоприятных условий для всестороннего развития обучающихся и оказан</w:t>
      </w:r>
      <w:r w:rsidR="00B3579F" w:rsidRPr="00FD654C">
        <w:rPr>
          <w:rFonts w:ascii="Times New Roman" w:hAnsi="Times New Roman"/>
          <w:sz w:val="24"/>
          <w:szCs w:val="24"/>
        </w:rPr>
        <w:t xml:space="preserve">ия </w:t>
      </w:r>
      <w:r w:rsidR="00B3579F" w:rsidRPr="00FD654C">
        <w:rPr>
          <w:rFonts w:ascii="Times New Roman" w:hAnsi="Times New Roman"/>
          <w:color w:val="000000"/>
          <w:spacing w:val="9"/>
          <w:sz w:val="24"/>
          <w:szCs w:val="24"/>
        </w:rPr>
        <w:t xml:space="preserve"> всесторонней помощи семье в обучении навыкам самостоятельности в обучении, воспитании и </w:t>
      </w:r>
      <w:r w:rsidR="00B3579F" w:rsidRPr="00FD654C">
        <w:rPr>
          <w:rFonts w:ascii="Times New Roman" w:hAnsi="Times New Roman"/>
          <w:color w:val="000000"/>
          <w:sz w:val="24"/>
          <w:szCs w:val="24"/>
        </w:rPr>
        <w:t>развитии творческих способностей обучающихся.</w:t>
      </w:r>
    </w:p>
    <w:p w:rsidR="00FD654C" w:rsidRPr="00621F41" w:rsidRDefault="00B3579F" w:rsidP="003A52D7">
      <w:pPr>
        <w:pStyle w:val="a3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color w:val="000000"/>
          <w:sz w:val="24"/>
          <w:szCs w:val="24"/>
        </w:rPr>
        <w:t>Организация деятельности группы продленного дня основывается на принципах демократии и гуманизма, творческого развития личности.</w:t>
      </w:r>
    </w:p>
    <w:p w:rsidR="00621F41" w:rsidRDefault="00B3579F" w:rsidP="003A52D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654C">
        <w:rPr>
          <w:rFonts w:ascii="Times New Roman" w:hAnsi="Times New Roman"/>
          <w:color w:val="000000"/>
          <w:spacing w:val="-1"/>
          <w:sz w:val="24"/>
          <w:szCs w:val="24"/>
        </w:rPr>
        <w:t xml:space="preserve">В   своей   деятельности   группа  продленного   дня  руководствуется   </w:t>
      </w:r>
      <w:r w:rsidR="00BA0C31">
        <w:rPr>
          <w:rFonts w:ascii="Times New Roman" w:hAnsi="Times New Roman"/>
          <w:color w:val="000000"/>
          <w:spacing w:val="-1"/>
          <w:sz w:val="24"/>
          <w:szCs w:val="24"/>
        </w:rPr>
        <w:t xml:space="preserve">Федеральным законом от </w:t>
      </w:r>
      <w:r w:rsidR="001F47D5">
        <w:rPr>
          <w:rFonts w:ascii="Times New Roman" w:hAnsi="Times New Roman"/>
        </w:rPr>
        <w:t>29.12.2012 № 273-ФЗ «</w:t>
      </w:r>
      <w:bookmarkStart w:id="0" w:name="_GoBack"/>
      <w:bookmarkEnd w:id="0"/>
      <w:r w:rsidR="00BA0C31" w:rsidRPr="00BA0C31">
        <w:rPr>
          <w:rFonts w:ascii="Times New Roman" w:hAnsi="Times New Roman"/>
        </w:rPr>
        <w:t>Об образовании в Российской Федерации</w:t>
      </w:r>
      <w:r w:rsidR="001F47D5">
        <w:rPr>
          <w:rFonts w:ascii="Times New Roman" w:hAnsi="Times New Roman"/>
        </w:rPr>
        <w:t>»</w:t>
      </w:r>
      <w:r w:rsidRPr="00FD654C">
        <w:rPr>
          <w:rFonts w:ascii="Times New Roman" w:hAnsi="Times New Roman"/>
          <w:color w:val="000000"/>
          <w:spacing w:val="2"/>
          <w:sz w:val="24"/>
          <w:szCs w:val="24"/>
        </w:rPr>
        <w:t xml:space="preserve">,   Типовым   положением   об   общеобразовательном учреждении, «Гигиеническими требованиями к условиям обучения в общеобразовательных учреждениях СанПиН </w:t>
      </w:r>
      <w:r w:rsidR="00FD654C">
        <w:rPr>
          <w:rFonts w:ascii="Times New Roman" w:hAnsi="Times New Roman"/>
          <w:color w:val="000000"/>
          <w:spacing w:val="4"/>
          <w:sz w:val="24"/>
          <w:szCs w:val="24"/>
        </w:rPr>
        <w:t>2.4.2.2821-10</w:t>
      </w:r>
      <w:r w:rsidRPr="00FD654C">
        <w:rPr>
          <w:rFonts w:ascii="Times New Roman" w:hAnsi="Times New Roman"/>
          <w:color w:val="000000"/>
          <w:spacing w:val="4"/>
          <w:sz w:val="24"/>
          <w:szCs w:val="24"/>
        </w:rPr>
        <w:t xml:space="preserve">», </w:t>
      </w:r>
      <w:r w:rsidR="0063520F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письмом </w:t>
      </w:r>
      <w:proofErr w:type="spellStart"/>
      <w:r w:rsidR="001F47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F47D5">
        <w:rPr>
          <w:rFonts w:ascii="Times New Roman" w:hAnsi="Times New Roman"/>
          <w:sz w:val="24"/>
          <w:szCs w:val="24"/>
        </w:rPr>
        <w:t xml:space="preserve"> РФ от 19.04.2011 №</w:t>
      </w:r>
      <w:r w:rsidR="0063520F" w:rsidRPr="0063520F">
        <w:rPr>
          <w:rFonts w:ascii="Times New Roman" w:hAnsi="Times New Roman"/>
          <w:sz w:val="24"/>
          <w:szCs w:val="24"/>
        </w:rPr>
        <w:t xml:space="preserve"> 03-255</w:t>
      </w:r>
      <w:r w:rsidR="0063520F">
        <w:rPr>
          <w:rFonts w:ascii="Times New Roman" w:hAnsi="Times New Roman"/>
          <w:sz w:val="24"/>
          <w:szCs w:val="24"/>
        </w:rPr>
        <w:t xml:space="preserve"> «О </w:t>
      </w:r>
      <w:r w:rsidR="0063520F" w:rsidRPr="00DE023B">
        <w:rPr>
          <w:rFonts w:ascii="Times New Roman" w:hAnsi="Times New Roman"/>
          <w:sz w:val="24"/>
          <w:szCs w:val="24"/>
        </w:rPr>
        <w:t>введении федеральных государственных образовательных стандартов общего образования»</w:t>
      </w:r>
      <w:r w:rsidR="00B02301" w:rsidRPr="00DE023B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="0063520F" w:rsidRPr="00DE023B">
        <w:rPr>
          <w:rFonts w:ascii="Times New Roman" w:hAnsi="Times New Roman"/>
          <w:color w:val="000000"/>
          <w:spacing w:val="4"/>
          <w:sz w:val="24"/>
          <w:szCs w:val="24"/>
        </w:rPr>
        <w:t xml:space="preserve"> приказом </w:t>
      </w:r>
      <w:proofErr w:type="spellStart"/>
      <w:r w:rsidR="0063520F" w:rsidRPr="00DE023B">
        <w:rPr>
          <w:rFonts w:ascii="Times New Roman" w:hAnsi="Times New Roman"/>
          <w:color w:val="000000"/>
          <w:spacing w:val="4"/>
          <w:sz w:val="24"/>
          <w:szCs w:val="24"/>
        </w:rPr>
        <w:t>Минобрнауки</w:t>
      </w:r>
      <w:proofErr w:type="spellEnd"/>
      <w:r w:rsidR="0063520F" w:rsidRPr="00DE023B">
        <w:rPr>
          <w:rFonts w:ascii="Times New Roman" w:hAnsi="Times New Roman"/>
          <w:color w:val="000000"/>
          <w:spacing w:val="4"/>
          <w:sz w:val="24"/>
          <w:szCs w:val="24"/>
        </w:rPr>
        <w:t xml:space="preserve"> России от 06.10.2009 №</w:t>
      </w:r>
      <w:r w:rsidR="00001789" w:rsidRPr="00DE023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63520F" w:rsidRPr="00DE023B">
        <w:rPr>
          <w:rFonts w:ascii="Times New Roman" w:hAnsi="Times New Roman"/>
          <w:color w:val="000000"/>
          <w:spacing w:val="4"/>
          <w:sz w:val="24"/>
          <w:szCs w:val="24"/>
        </w:rPr>
        <w:t>373 (ред. от 18.12.2012)</w:t>
      </w:r>
      <w:r w:rsidR="00DE023B" w:rsidRPr="00DE023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DE023B" w:rsidRPr="00DE023B">
        <w:rPr>
          <w:rFonts w:ascii="Times New Roman" w:hAnsi="Times New Roman"/>
          <w:sz w:val="24"/>
          <w:szCs w:val="24"/>
        </w:rPr>
        <w:t>«Об утверждении и введении</w:t>
      </w:r>
      <w:proofErr w:type="gramEnd"/>
      <w:r w:rsidR="00DE023B" w:rsidRPr="00DE023B">
        <w:rPr>
          <w:rFonts w:ascii="Times New Roman" w:hAnsi="Times New Roman"/>
          <w:sz w:val="24"/>
          <w:szCs w:val="24"/>
        </w:rPr>
        <w:t xml:space="preserve"> в действие федерального государственного</w:t>
      </w:r>
      <w:r w:rsidR="00DE023B">
        <w:rPr>
          <w:rFonts w:ascii="Times New Roman" w:hAnsi="Times New Roman"/>
          <w:sz w:val="24"/>
          <w:szCs w:val="24"/>
        </w:rPr>
        <w:t xml:space="preserve"> </w:t>
      </w:r>
      <w:r w:rsidR="00DE023B" w:rsidRPr="00DE023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</w:t>
      </w:r>
      <w:r w:rsidR="0063520F">
        <w:rPr>
          <w:rFonts w:ascii="Times New Roman" w:hAnsi="Times New Roman"/>
          <w:color w:val="000000"/>
          <w:spacing w:val="4"/>
          <w:sz w:val="24"/>
          <w:szCs w:val="24"/>
        </w:rPr>
        <w:t>, У</w:t>
      </w:r>
      <w:r w:rsidRPr="0063520F">
        <w:rPr>
          <w:rFonts w:ascii="Times New Roman" w:hAnsi="Times New Roman"/>
          <w:color w:val="000000"/>
          <w:spacing w:val="4"/>
          <w:sz w:val="24"/>
          <w:szCs w:val="24"/>
        </w:rPr>
        <w:t>ставом об</w:t>
      </w:r>
      <w:r w:rsidRPr="00FD654C">
        <w:rPr>
          <w:rFonts w:ascii="Times New Roman" w:hAnsi="Times New Roman"/>
          <w:color w:val="000000"/>
          <w:spacing w:val="4"/>
          <w:sz w:val="24"/>
          <w:szCs w:val="24"/>
        </w:rPr>
        <w:t xml:space="preserve">щеобразовательного учреждения, </w:t>
      </w:r>
      <w:r w:rsidRPr="00FD654C">
        <w:rPr>
          <w:rFonts w:ascii="Times New Roman" w:hAnsi="Times New Roman"/>
          <w:color w:val="000000"/>
          <w:spacing w:val="-1"/>
          <w:sz w:val="24"/>
          <w:szCs w:val="24"/>
        </w:rPr>
        <w:t>настоящим положением.</w:t>
      </w:r>
    </w:p>
    <w:p w:rsidR="00FD654C" w:rsidRPr="00621F41" w:rsidRDefault="00B3579F" w:rsidP="003A52D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1F41"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Основными задачами создания группы продленного дня общеобразовательного учреждения </w:t>
      </w:r>
      <w:r w:rsidRPr="00621F41">
        <w:rPr>
          <w:rFonts w:ascii="Times New Roman" w:hAnsi="Times New Roman"/>
          <w:color w:val="000000"/>
          <w:spacing w:val="-3"/>
          <w:sz w:val="24"/>
          <w:szCs w:val="24"/>
        </w:rPr>
        <w:t>являются:</w:t>
      </w:r>
    </w:p>
    <w:p w:rsidR="00621F41" w:rsidRDefault="00B3579F" w:rsidP="003A52D7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оптимальных условий для организации развития творческих способностей ребенка </w:t>
      </w:r>
      <w:r w:rsidRPr="00621F41">
        <w:rPr>
          <w:rFonts w:ascii="Times New Roman" w:hAnsi="Times New Roman"/>
          <w:color w:val="000000"/>
          <w:sz w:val="24"/>
          <w:szCs w:val="24"/>
        </w:rPr>
        <w:t>при невозможности организации контроля со стороны родителей обучающихся;</w:t>
      </w:r>
    </w:p>
    <w:p w:rsidR="00B02301" w:rsidRDefault="00B3579F" w:rsidP="003A52D7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color w:val="000000"/>
          <w:spacing w:val="4"/>
          <w:sz w:val="24"/>
          <w:szCs w:val="24"/>
        </w:rPr>
        <w:t xml:space="preserve">организация пребывания обучающихся в общеобразовательном учреждении для активного </w:t>
      </w:r>
      <w:r w:rsidRPr="00621F41">
        <w:rPr>
          <w:rFonts w:ascii="Times New Roman" w:hAnsi="Times New Roman"/>
          <w:color w:val="000000"/>
          <w:sz w:val="24"/>
          <w:szCs w:val="24"/>
        </w:rPr>
        <w:t>у</w:t>
      </w:r>
      <w:r w:rsidR="00B02301">
        <w:rPr>
          <w:rFonts w:ascii="Times New Roman" w:hAnsi="Times New Roman"/>
          <w:color w:val="000000"/>
          <w:sz w:val="24"/>
          <w:szCs w:val="24"/>
        </w:rPr>
        <w:t>частия их во внеклассной работе;</w:t>
      </w:r>
    </w:p>
    <w:p w:rsidR="00B02301" w:rsidRPr="0063520F" w:rsidRDefault="00B02301" w:rsidP="0063520F">
      <w:pPr>
        <w:pStyle w:val="a3"/>
        <w:numPr>
          <w:ilvl w:val="1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02301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организация пребывания обучающихся </w:t>
      </w:r>
      <w:proofErr w:type="gramStart"/>
      <w:r w:rsidRPr="00B02301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общеобразовательном учреждении при отсутствии </w:t>
      </w:r>
      <w:r w:rsidRPr="00B02301">
        <w:rPr>
          <w:rFonts w:ascii="Times New Roman" w:hAnsi="Times New Roman"/>
          <w:color w:val="000000"/>
          <w:spacing w:val="3"/>
          <w:sz w:val="24"/>
          <w:szCs w:val="24"/>
        </w:rPr>
        <w:t>условий для своевременной организации самоподготовки в  домашних  условиях  из-за занятости</w:t>
      </w:r>
      <w:proofErr w:type="gramEnd"/>
      <w:r w:rsidRPr="00B0230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02301">
        <w:rPr>
          <w:rFonts w:ascii="Times New Roman" w:hAnsi="Times New Roman"/>
          <w:color w:val="000000"/>
          <w:spacing w:val="-2"/>
          <w:sz w:val="24"/>
          <w:szCs w:val="24"/>
        </w:rPr>
        <w:t>родителей;</w:t>
      </w:r>
    </w:p>
    <w:p w:rsidR="00C94786" w:rsidRPr="00FD654C" w:rsidRDefault="00FD654C" w:rsidP="00621F41">
      <w:pPr>
        <w:numPr>
          <w:ilvl w:val="0"/>
          <w:numId w:val="15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открытия, комплектование и руководство</w:t>
      </w:r>
    </w:p>
    <w:p w:rsidR="00621F41" w:rsidRDefault="00C94786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654C">
        <w:rPr>
          <w:rFonts w:ascii="Times New Roman" w:hAnsi="Times New Roman"/>
          <w:sz w:val="24"/>
          <w:szCs w:val="24"/>
        </w:rPr>
        <w:t>Группы продленного дня</w:t>
      </w:r>
      <w:r w:rsidR="00FD654C">
        <w:rPr>
          <w:rFonts w:ascii="Times New Roman" w:hAnsi="Times New Roman"/>
          <w:sz w:val="24"/>
          <w:szCs w:val="24"/>
        </w:rPr>
        <w:t xml:space="preserve"> создаются для обучающихся 1 – 4</w:t>
      </w:r>
      <w:r w:rsidRPr="00FD654C">
        <w:rPr>
          <w:rFonts w:ascii="Times New Roman" w:hAnsi="Times New Roman"/>
          <w:sz w:val="24"/>
          <w:szCs w:val="24"/>
        </w:rPr>
        <w:t xml:space="preserve"> классов при наличии необходимой учебно-материальной базы и при условии, что их организация не ведет к увеличению сменности занятий в шк</w:t>
      </w:r>
      <w:r w:rsidR="001B4EE2" w:rsidRPr="00FD654C">
        <w:rPr>
          <w:rFonts w:ascii="Times New Roman" w:hAnsi="Times New Roman"/>
          <w:sz w:val="24"/>
          <w:szCs w:val="24"/>
        </w:rPr>
        <w:t>олах.</w:t>
      </w:r>
    </w:p>
    <w:p w:rsidR="00E46F8A" w:rsidRDefault="00E46F8A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319C">
        <w:rPr>
          <w:rFonts w:ascii="Times New Roman" w:hAnsi="Times New Roman"/>
          <w:sz w:val="24"/>
          <w:szCs w:val="24"/>
        </w:rPr>
        <w:t>Деятельность группы регламентируется утвержденным режимом дня ГПД и планом работы воспитателя. Предельно допустимая педагогическая нагрузка в группе продленного дня - не более 30 часов в неделю.</w:t>
      </w:r>
      <w:r w:rsidRPr="00E46F8A">
        <w:rPr>
          <w:rFonts w:ascii="Times New Roman" w:hAnsi="Times New Roman"/>
          <w:sz w:val="24"/>
          <w:szCs w:val="24"/>
        </w:rPr>
        <w:t xml:space="preserve"> </w:t>
      </w:r>
    </w:p>
    <w:p w:rsidR="00E46F8A" w:rsidRPr="00621F41" w:rsidRDefault="00E46F8A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319C">
        <w:rPr>
          <w:rFonts w:ascii="Times New Roman" w:hAnsi="Times New Roman"/>
          <w:sz w:val="24"/>
          <w:szCs w:val="24"/>
        </w:rPr>
        <w:t>Группы продленного дня открываются по соглас</w:t>
      </w:r>
      <w:r w:rsidR="00DB1D32">
        <w:rPr>
          <w:rFonts w:ascii="Times New Roman" w:hAnsi="Times New Roman"/>
          <w:sz w:val="24"/>
          <w:szCs w:val="24"/>
        </w:rPr>
        <w:t>ованию с муниципальным органом У</w:t>
      </w:r>
      <w:r w:rsidRPr="0073319C">
        <w:rPr>
          <w:rFonts w:ascii="Times New Roman" w:hAnsi="Times New Roman"/>
          <w:sz w:val="24"/>
          <w:szCs w:val="24"/>
        </w:rPr>
        <w:t>правления образованием на учебный год. Комплектование ГПД проводится до 1 сентября.</w:t>
      </w:r>
    </w:p>
    <w:p w:rsidR="00621F41" w:rsidRPr="00621F41" w:rsidRDefault="00C94786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sz w:val="24"/>
          <w:szCs w:val="24"/>
        </w:rPr>
        <w:t xml:space="preserve">Наполняемость группы продленного дня составляет </w:t>
      </w:r>
      <w:r w:rsidR="00FD654C" w:rsidRPr="00621F41">
        <w:rPr>
          <w:rFonts w:ascii="Times New Roman" w:hAnsi="Times New Roman"/>
          <w:sz w:val="24"/>
          <w:szCs w:val="24"/>
        </w:rPr>
        <w:t xml:space="preserve">не более </w:t>
      </w:r>
      <w:r w:rsidRPr="00621F41">
        <w:rPr>
          <w:rFonts w:ascii="Times New Roman" w:hAnsi="Times New Roman"/>
          <w:sz w:val="24"/>
          <w:szCs w:val="24"/>
        </w:rPr>
        <w:t xml:space="preserve">25 человек. </w:t>
      </w:r>
    </w:p>
    <w:p w:rsidR="0066416D" w:rsidRPr="00621F41" w:rsidRDefault="00C94786" w:rsidP="00621F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sz w:val="24"/>
          <w:szCs w:val="24"/>
        </w:rPr>
        <w:t xml:space="preserve">Группы комплектуются, как правило, из обучающихся одного класса, а также двух или нескольких классов. Зачисление детей в группу продленного дня проводится приказом директора школы на основании заявления родителей или лиц, их заменяющих. </w:t>
      </w:r>
      <w:r w:rsidR="0066416D" w:rsidRPr="00621F41">
        <w:rPr>
          <w:rFonts w:ascii="Times New Roman" w:hAnsi="Times New Roman"/>
          <w:sz w:val="24"/>
          <w:szCs w:val="24"/>
        </w:rPr>
        <w:t>Первоочередное право зачисления имеют дети работающих родителей.</w:t>
      </w:r>
    </w:p>
    <w:p w:rsidR="00E46F8A" w:rsidRDefault="00C94786" w:rsidP="00E46F8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654C">
        <w:rPr>
          <w:rFonts w:ascii="Times New Roman" w:hAnsi="Times New Roman"/>
          <w:sz w:val="24"/>
          <w:szCs w:val="24"/>
        </w:rPr>
        <w:t>Заявления о зачислении детей в группы продленного дня принимаются, как правило, до 05.09. текущего года.  Отчисление обучающихся из групп продленного дня проводится приказом директора школы на основании заявления родителей или лиц, их заменяющих.</w:t>
      </w:r>
    </w:p>
    <w:p w:rsidR="00E46F8A" w:rsidRDefault="00C94786" w:rsidP="00E46F8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F8A">
        <w:rPr>
          <w:rFonts w:ascii="Times New Roman" w:hAnsi="Times New Roman"/>
          <w:sz w:val="24"/>
          <w:szCs w:val="24"/>
        </w:rPr>
        <w:t xml:space="preserve">В целях обеспечения успешной подготовки </w:t>
      </w:r>
      <w:proofErr w:type="gramStart"/>
      <w:r w:rsidRPr="00E46F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6F8A">
        <w:rPr>
          <w:rFonts w:ascii="Times New Roman" w:hAnsi="Times New Roman"/>
          <w:sz w:val="24"/>
          <w:szCs w:val="24"/>
        </w:rPr>
        <w:t xml:space="preserve"> домашних заданий,  развития детского технического творчества и улучшения работы по эстетическому и физическому </w:t>
      </w:r>
      <w:r w:rsidRPr="00E46F8A">
        <w:rPr>
          <w:rFonts w:ascii="Times New Roman" w:hAnsi="Times New Roman"/>
          <w:sz w:val="24"/>
          <w:szCs w:val="24"/>
        </w:rPr>
        <w:lastRenderedPageBreak/>
        <w:t>воспитанию детей могут привлекать к воспитательной работе учителей, преподавателей, руководителей кружков, а также специалистов предприятий, учреждений и организаций.</w:t>
      </w:r>
    </w:p>
    <w:p w:rsidR="00E46F8A" w:rsidRPr="00E46F8A" w:rsidRDefault="00E46F8A" w:rsidP="00E46F8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F8A">
        <w:rPr>
          <w:rFonts w:ascii="Times New Roman" w:hAnsi="Times New Roman"/>
          <w:sz w:val="24"/>
          <w:szCs w:val="24"/>
        </w:rPr>
        <w:t xml:space="preserve">Каждый организованный выход детей группы продленного дня за пределы территории </w:t>
      </w:r>
      <w:r w:rsidR="00DB1D32">
        <w:rPr>
          <w:rFonts w:ascii="Times New Roman" w:hAnsi="Times New Roman"/>
          <w:sz w:val="24"/>
          <w:szCs w:val="24"/>
        </w:rPr>
        <w:t>школы</w:t>
      </w:r>
      <w:r w:rsidRPr="00E46F8A">
        <w:rPr>
          <w:rFonts w:ascii="Times New Roman" w:hAnsi="Times New Roman"/>
          <w:sz w:val="24"/>
          <w:szCs w:val="24"/>
        </w:rPr>
        <w:t xml:space="preserve"> разрешается приказом директора лицея с установлением ответственного за сохранность жизни и здоровья воспитанников. Маршруты прогулок, экскурсий за пределы территори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DB1D32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утверждаются директором.</w:t>
      </w:r>
    </w:p>
    <w:p w:rsidR="00621F41" w:rsidRPr="003A52D7" w:rsidRDefault="00C94786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sz w:val="24"/>
          <w:szCs w:val="24"/>
        </w:rPr>
        <w:t>Директор школы несет ответственность за создание необходимых</w:t>
      </w:r>
      <w:r w:rsidR="001B4EE2" w:rsidRPr="00621F41">
        <w:rPr>
          <w:rFonts w:ascii="Times New Roman" w:hAnsi="Times New Roman"/>
          <w:sz w:val="24"/>
          <w:szCs w:val="24"/>
        </w:rPr>
        <w:t xml:space="preserve"> </w:t>
      </w:r>
      <w:r w:rsidRPr="00621F41">
        <w:rPr>
          <w:rFonts w:ascii="Times New Roman" w:hAnsi="Times New Roman"/>
          <w:sz w:val="24"/>
          <w:szCs w:val="24"/>
        </w:rPr>
        <w:t xml:space="preserve">условий для работы групп продленного дня и общую организацию учебно-воспитательного процесса, обеспечивает охрану жизни и здоровья детей, организует питание и отдых </w:t>
      </w:r>
      <w:r w:rsidRPr="003A52D7">
        <w:rPr>
          <w:rFonts w:ascii="Times New Roman" w:hAnsi="Times New Roman"/>
          <w:sz w:val="24"/>
          <w:szCs w:val="24"/>
        </w:rPr>
        <w:t>обучающихся.</w:t>
      </w:r>
    </w:p>
    <w:p w:rsidR="00621F41" w:rsidRPr="00621F41" w:rsidRDefault="00C94786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2D7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B02301" w:rsidRPr="003A52D7">
        <w:rPr>
          <w:rFonts w:ascii="Times New Roman" w:hAnsi="Times New Roman"/>
          <w:sz w:val="24"/>
          <w:szCs w:val="24"/>
        </w:rPr>
        <w:t>учебно-</w:t>
      </w:r>
      <w:r w:rsidR="0066416D" w:rsidRPr="003A52D7">
        <w:rPr>
          <w:rFonts w:ascii="Times New Roman" w:hAnsi="Times New Roman"/>
          <w:sz w:val="24"/>
          <w:szCs w:val="24"/>
        </w:rPr>
        <w:t xml:space="preserve">воспитательной </w:t>
      </w:r>
      <w:r w:rsidRPr="003A52D7">
        <w:rPr>
          <w:rFonts w:ascii="Times New Roman" w:hAnsi="Times New Roman"/>
          <w:sz w:val="24"/>
          <w:szCs w:val="24"/>
        </w:rPr>
        <w:t xml:space="preserve"> работе</w:t>
      </w:r>
      <w:r w:rsidR="00B02301" w:rsidRPr="003A52D7">
        <w:rPr>
          <w:rFonts w:ascii="Times New Roman" w:hAnsi="Times New Roman"/>
          <w:sz w:val="24"/>
          <w:szCs w:val="24"/>
        </w:rPr>
        <w:t>, курирующий работу групп продленного дня,</w:t>
      </w:r>
      <w:r w:rsidRPr="003A52D7">
        <w:rPr>
          <w:rFonts w:ascii="Times New Roman" w:hAnsi="Times New Roman"/>
          <w:sz w:val="24"/>
          <w:szCs w:val="24"/>
        </w:rPr>
        <w:t xml:space="preserve"> организует методическую работу с воспитателями</w:t>
      </w:r>
      <w:r w:rsidRPr="00621F41">
        <w:rPr>
          <w:rFonts w:ascii="Times New Roman" w:hAnsi="Times New Roman"/>
          <w:sz w:val="24"/>
          <w:szCs w:val="24"/>
        </w:rPr>
        <w:t xml:space="preserve">, учителями, руководителями кружков групп продленного дня, осуществляет </w:t>
      </w:r>
      <w:proofErr w:type="gramStart"/>
      <w:r w:rsidRPr="00621F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2301">
        <w:rPr>
          <w:rFonts w:ascii="Times New Roman" w:hAnsi="Times New Roman"/>
          <w:sz w:val="24"/>
          <w:szCs w:val="24"/>
        </w:rPr>
        <w:t xml:space="preserve"> соблюдением режима работы групп продленного дня, </w:t>
      </w:r>
      <w:r w:rsidRPr="00621F41">
        <w:rPr>
          <w:rFonts w:ascii="Times New Roman" w:hAnsi="Times New Roman"/>
          <w:sz w:val="24"/>
          <w:szCs w:val="24"/>
        </w:rPr>
        <w:t>проверяет ведение журнала группы продленного дня.</w:t>
      </w:r>
    </w:p>
    <w:p w:rsidR="00621F41" w:rsidRPr="00E46F8A" w:rsidRDefault="00C94786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B02301">
        <w:rPr>
          <w:rFonts w:ascii="Times New Roman" w:hAnsi="Times New Roman"/>
          <w:sz w:val="24"/>
          <w:szCs w:val="24"/>
        </w:rPr>
        <w:t>учебно-</w:t>
      </w:r>
      <w:r w:rsidRPr="00621F41">
        <w:rPr>
          <w:rFonts w:ascii="Times New Roman" w:hAnsi="Times New Roman"/>
          <w:sz w:val="24"/>
          <w:szCs w:val="24"/>
        </w:rPr>
        <w:t>воспитательной работе в тесном в</w:t>
      </w:r>
      <w:r w:rsidR="00DB1D32">
        <w:rPr>
          <w:rFonts w:ascii="Times New Roman" w:hAnsi="Times New Roman"/>
          <w:sz w:val="24"/>
          <w:szCs w:val="24"/>
        </w:rPr>
        <w:t>заимодействии с педагогом-</w:t>
      </w:r>
      <w:r w:rsidR="001B4EE2" w:rsidRPr="00621F41">
        <w:rPr>
          <w:rFonts w:ascii="Times New Roman" w:hAnsi="Times New Roman"/>
          <w:sz w:val="24"/>
          <w:szCs w:val="24"/>
        </w:rPr>
        <w:t>организатором</w:t>
      </w:r>
      <w:r w:rsidRPr="00621F41">
        <w:rPr>
          <w:rFonts w:ascii="Times New Roman" w:hAnsi="Times New Roman"/>
          <w:sz w:val="24"/>
          <w:szCs w:val="24"/>
        </w:rPr>
        <w:t xml:space="preserve"> и классными руководителями организует внеклассную и внешкольную работу с воспитанниками групп продленного дня, планирует ее и осуществляет </w:t>
      </w:r>
      <w:proofErr w:type="gramStart"/>
      <w:r w:rsidRPr="00621F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1F41">
        <w:rPr>
          <w:rFonts w:ascii="Times New Roman" w:hAnsi="Times New Roman"/>
          <w:sz w:val="24"/>
          <w:szCs w:val="24"/>
        </w:rPr>
        <w:t xml:space="preserve"> реализацией планов, оказывает методическую помощь учителям и ученическому </w:t>
      </w:r>
      <w:r w:rsidRPr="00E46F8A">
        <w:rPr>
          <w:rFonts w:ascii="Times New Roman" w:hAnsi="Times New Roman"/>
          <w:sz w:val="24"/>
          <w:szCs w:val="24"/>
        </w:rPr>
        <w:t>активу, привлекает учреждения культуры и общественность к воспитательной работе с детьми.</w:t>
      </w:r>
    </w:p>
    <w:p w:rsidR="00621F41" w:rsidRPr="00E46F8A" w:rsidRDefault="00C94786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F8A">
        <w:rPr>
          <w:rFonts w:ascii="Times New Roman" w:hAnsi="Times New Roman"/>
          <w:sz w:val="24"/>
          <w:szCs w:val="24"/>
        </w:rPr>
        <w:t>Воспитатель отвечает за состояние и организацию учебно-воспитательной работы в закрепленных за ним группах, ведет журнал группы продленного дня.</w:t>
      </w:r>
      <w:r w:rsidR="0066416D" w:rsidRPr="00E46F8A">
        <w:rPr>
          <w:rFonts w:ascii="Times New Roman" w:hAnsi="Times New Roman"/>
          <w:sz w:val="24"/>
          <w:szCs w:val="24"/>
        </w:rPr>
        <w:t xml:space="preserve"> Сопровождает учащихся на занятия кружков и секций в рамках выполнения вариативной части ФГОС. </w:t>
      </w:r>
    </w:p>
    <w:p w:rsidR="00621F41" w:rsidRPr="00E46F8A" w:rsidRDefault="00C94786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F8A">
        <w:rPr>
          <w:rFonts w:ascii="Times New Roman" w:hAnsi="Times New Roman"/>
          <w:sz w:val="24"/>
          <w:szCs w:val="24"/>
        </w:rPr>
        <w:t>Режим работы воспитателя и др. лиц, связанных с воспитательной работой школы с продленным днем или групп продленного дня, устанавливается директором школы в соответствии с режимом работы школы.</w:t>
      </w:r>
    </w:p>
    <w:p w:rsidR="00621F41" w:rsidRPr="00621F41" w:rsidRDefault="00B3579F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F8A">
        <w:rPr>
          <w:rFonts w:ascii="Times New Roman" w:hAnsi="Times New Roman"/>
          <w:color w:val="000000"/>
          <w:sz w:val="24"/>
          <w:szCs w:val="24"/>
        </w:rPr>
        <w:t xml:space="preserve">Педагогический   работник, </w:t>
      </w:r>
      <w:r w:rsidRPr="00E46F8A">
        <w:rPr>
          <w:rFonts w:ascii="Times New Roman" w:hAnsi="Times New Roman"/>
          <w:color w:val="000000"/>
          <w:spacing w:val="2"/>
          <w:sz w:val="24"/>
          <w:szCs w:val="24"/>
        </w:rPr>
        <w:t>воспитатель   группы   разрабатывает   режим   занятий обучающихся</w:t>
      </w:r>
      <w:r w:rsidRPr="00621F41">
        <w:rPr>
          <w:rFonts w:ascii="Times New Roman" w:hAnsi="Times New Roman"/>
          <w:color w:val="000000"/>
          <w:spacing w:val="2"/>
          <w:sz w:val="24"/>
          <w:szCs w:val="24"/>
        </w:rPr>
        <w:t xml:space="preserve">   (воспитанников)   с   учетом   расписания   учебных   занятий   общеобразовательного  </w:t>
      </w:r>
      <w:r w:rsidRPr="00621F41">
        <w:rPr>
          <w:rFonts w:ascii="Times New Roman" w:hAnsi="Times New Roman"/>
          <w:color w:val="000000"/>
          <w:spacing w:val="-1"/>
          <w:sz w:val="24"/>
          <w:szCs w:val="24"/>
        </w:rPr>
        <w:t>учреждения, планы работы группы</w:t>
      </w:r>
      <w:r w:rsidR="0066416D" w:rsidRPr="00621F41">
        <w:rPr>
          <w:rFonts w:ascii="Times New Roman" w:hAnsi="Times New Roman"/>
          <w:color w:val="000000"/>
          <w:spacing w:val="-1"/>
          <w:sz w:val="24"/>
          <w:szCs w:val="24"/>
        </w:rPr>
        <w:t>, расписания кружков и секций в рамках выполнения вариативной части ФГОС.</w:t>
      </w:r>
    </w:p>
    <w:p w:rsidR="00621F41" w:rsidRPr="00621F41" w:rsidRDefault="00B3579F" w:rsidP="00621F4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color w:val="000000"/>
          <w:spacing w:val="10"/>
          <w:sz w:val="24"/>
          <w:szCs w:val="24"/>
        </w:rPr>
        <w:t xml:space="preserve">В режиме работы группы продленного дня указывается время для организации </w:t>
      </w:r>
      <w:r w:rsidRPr="00621F41">
        <w:rPr>
          <w:rFonts w:ascii="Times New Roman" w:hAnsi="Times New Roman"/>
          <w:color w:val="000000"/>
          <w:sz w:val="24"/>
          <w:szCs w:val="24"/>
        </w:rPr>
        <w:t>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</w:p>
    <w:p w:rsidR="00E46F8A" w:rsidRDefault="00B3579F" w:rsidP="00E46F8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1F41">
        <w:rPr>
          <w:rFonts w:ascii="Times New Roman" w:hAnsi="Times New Roman"/>
          <w:color w:val="000000"/>
          <w:sz w:val="24"/>
          <w:szCs w:val="24"/>
        </w:rPr>
        <w:t>Режим работы группы продленного дня, сочетающий обучение, труд и отдых, составляется с учетом пребывания воспитанников в</w:t>
      </w:r>
      <w:r w:rsidR="00B02301">
        <w:rPr>
          <w:rFonts w:ascii="Times New Roman" w:hAnsi="Times New Roman"/>
          <w:color w:val="000000"/>
          <w:sz w:val="24"/>
          <w:szCs w:val="24"/>
        </w:rPr>
        <w:t xml:space="preserve"> общеобразовательном учреждении.</w:t>
      </w:r>
    </w:p>
    <w:p w:rsidR="00E46F8A" w:rsidRPr="003A52D7" w:rsidRDefault="00E46F8A" w:rsidP="00E46F8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2D7">
        <w:rPr>
          <w:rFonts w:ascii="Times New Roman" w:hAnsi="Times New Roman"/>
          <w:sz w:val="24"/>
          <w:szCs w:val="24"/>
        </w:rPr>
        <w:t xml:space="preserve">Функционирование ГПД осуществляется с 1 сентября по 30 мая. В период школьных каникул (осенних, зимних, весенних) в ГПД организуется отдых детей по отдельному плану воспитателя ГПД. В период школьных каникул </w:t>
      </w:r>
      <w:proofErr w:type="gramStart"/>
      <w:r w:rsidRPr="003A52D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A52D7">
        <w:rPr>
          <w:rFonts w:ascii="Times New Roman" w:hAnsi="Times New Roman"/>
          <w:sz w:val="24"/>
          <w:szCs w:val="24"/>
        </w:rPr>
        <w:t>, зачисленные в ГПД, вправе не посещать ГПД. В период школьных каникул питание в ГПД не предоставляется, не проводится самоподготовка.</w:t>
      </w:r>
    </w:p>
    <w:p w:rsidR="0066416D" w:rsidRPr="0066416D" w:rsidRDefault="0066416D" w:rsidP="006641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94786" w:rsidRPr="0066416D" w:rsidRDefault="0066416D" w:rsidP="00621F41">
      <w:pPr>
        <w:numPr>
          <w:ilvl w:val="0"/>
          <w:numId w:val="15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</w:t>
      </w:r>
    </w:p>
    <w:p w:rsidR="006A2920" w:rsidRPr="006A2920" w:rsidRDefault="00C94786" w:rsidP="006A29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654C">
        <w:rPr>
          <w:rFonts w:ascii="Times New Roman" w:hAnsi="Times New Roman"/>
          <w:sz w:val="24"/>
          <w:szCs w:val="24"/>
        </w:rPr>
        <w:t>Внеклассная и внешкольная р</w:t>
      </w:r>
      <w:r w:rsidR="0066416D">
        <w:rPr>
          <w:rFonts w:ascii="Times New Roman" w:hAnsi="Times New Roman"/>
          <w:sz w:val="24"/>
          <w:szCs w:val="24"/>
        </w:rPr>
        <w:t xml:space="preserve">абота в группах продленного дня </w:t>
      </w:r>
      <w:r w:rsidRPr="00FD654C">
        <w:rPr>
          <w:rFonts w:ascii="Times New Roman" w:hAnsi="Times New Roman"/>
          <w:sz w:val="24"/>
          <w:szCs w:val="24"/>
        </w:rPr>
        <w:t xml:space="preserve">является </w:t>
      </w:r>
      <w:r w:rsidR="0066416D">
        <w:rPr>
          <w:rFonts w:ascii="Times New Roman" w:hAnsi="Times New Roman"/>
          <w:sz w:val="24"/>
          <w:szCs w:val="24"/>
        </w:rPr>
        <w:t xml:space="preserve"> </w:t>
      </w:r>
      <w:r w:rsidRPr="00FD654C">
        <w:rPr>
          <w:rFonts w:ascii="Times New Roman" w:hAnsi="Times New Roman"/>
          <w:sz w:val="24"/>
          <w:szCs w:val="24"/>
        </w:rPr>
        <w:t>частью  всей системы учебно-воспитательного процесса школы</w:t>
      </w:r>
      <w:r w:rsidR="0066416D">
        <w:rPr>
          <w:rFonts w:ascii="Times New Roman" w:hAnsi="Times New Roman"/>
          <w:sz w:val="24"/>
          <w:szCs w:val="24"/>
        </w:rPr>
        <w:t>,</w:t>
      </w:r>
      <w:r w:rsidRPr="00FD654C">
        <w:rPr>
          <w:rFonts w:ascii="Times New Roman" w:hAnsi="Times New Roman"/>
          <w:sz w:val="24"/>
          <w:szCs w:val="24"/>
        </w:rPr>
        <w:t xml:space="preserve"> обеспечивающего единство нравственного и трудового воспитания, разностороннее развитие творческой, общественно-полезной деятельности обучающихся.</w:t>
      </w:r>
    </w:p>
    <w:p w:rsidR="006A2920" w:rsidRPr="006A2920" w:rsidRDefault="00C94786" w:rsidP="006A29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2920">
        <w:rPr>
          <w:rFonts w:ascii="Times New Roman" w:hAnsi="Times New Roman"/>
          <w:sz w:val="24"/>
          <w:szCs w:val="24"/>
        </w:rPr>
        <w:t>Для работы групп продленного дня используются учебные кабинеты,</w:t>
      </w:r>
      <w:r w:rsidR="001B4EE2" w:rsidRPr="006A2920">
        <w:rPr>
          <w:rFonts w:ascii="Times New Roman" w:hAnsi="Times New Roman"/>
          <w:sz w:val="24"/>
          <w:szCs w:val="24"/>
        </w:rPr>
        <w:t xml:space="preserve"> </w:t>
      </w:r>
      <w:r w:rsidRPr="006A2920">
        <w:rPr>
          <w:rFonts w:ascii="Times New Roman" w:hAnsi="Times New Roman"/>
          <w:sz w:val="24"/>
          <w:szCs w:val="24"/>
        </w:rPr>
        <w:t>мастерские, физкультурный и актовый залы, библиотека, читальный зал и др. учебные помещения. Порядок их использования и ответственность за сохранность оборудования устанавливается директором школы.</w:t>
      </w:r>
      <w:r w:rsidR="001B4EE2" w:rsidRPr="006A2920">
        <w:rPr>
          <w:rFonts w:ascii="Times New Roman" w:hAnsi="Times New Roman"/>
          <w:sz w:val="24"/>
          <w:szCs w:val="24"/>
        </w:rPr>
        <w:t xml:space="preserve"> </w:t>
      </w:r>
      <w:r w:rsidRPr="006A2920">
        <w:rPr>
          <w:rFonts w:ascii="Times New Roman" w:hAnsi="Times New Roman"/>
          <w:sz w:val="24"/>
          <w:szCs w:val="24"/>
        </w:rPr>
        <w:t>В организации клубов, занятий по</w:t>
      </w:r>
      <w:r w:rsidR="003A52D7">
        <w:rPr>
          <w:rFonts w:ascii="Times New Roman" w:hAnsi="Times New Roman"/>
          <w:sz w:val="24"/>
          <w:szCs w:val="24"/>
        </w:rPr>
        <w:t xml:space="preserve"> интересам, кружковой спортивно</w:t>
      </w:r>
      <w:r w:rsidRPr="006A2920">
        <w:rPr>
          <w:rFonts w:ascii="Times New Roman" w:hAnsi="Times New Roman"/>
          <w:sz w:val="24"/>
          <w:szCs w:val="24"/>
        </w:rPr>
        <w:t>-массовой работы используются возможности внешкольных учреждений, спортивных клубов и т.д.</w:t>
      </w:r>
    </w:p>
    <w:p w:rsidR="006A2920" w:rsidRPr="006A2920" w:rsidRDefault="00C94786" w:rsidP="006A29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2920">
        <w:rPr>
          <w:rFonts w:ascii="Times New Roman" w:hAnsi="Times New Roman"/>
          <w:sz w:val="24"/>
          <w:szCs w:val="24"/>
        </w:rPr>
        <w:lastRenderedPageBreak/>
        <w:t>Режим дня в школах и в группах продленного дня устанавливается</w:t>
      </w:r>
      <w:r w:rsidR="001B4EE2" w:rsidRPr="006A2920">
        <w:rPr>
          <w:rFonts w:ascii="Times New Roman" w:hAnsi="Times New Roman"/>
          <w:sz w:val="24"/>
          <w:szCs w:val="24"/>
        </w:rPr>
        <w:t xml:space="preserve"> </w:t>
      </w:r>
      <w:r w:rsidRPr="006A2920">
        <w:rPr>
          <w:rFonts w:ascii="Times New Roman" w:hAnsi="Times New Roman"/>
          <w:sz w:val="24"/>
          <w:szCs w:val="24"/>
        </w:rPr>
        <w:t>педагогическим советом и утверждается директором школы на основании Устава школы.</w:t>
      </w:r>
    </w:p>
    <w:p w:rsidR="003A52D7" w:rsidRDefault="00C94786" w:rsidP="00B0230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2920">
        <w:rPr>
          <w:rFonts w:ascii="Times New Roman" w:hAnsi="Times New Roman"/>
          <w:sz w:val="24"/>
          <w:szCs w:val="24"/>
        </w:rPr>
        <w:t>Для обучающихся групп продленного дня организуется горячее питание по установленным нормам из родительских средств.</w:t>
      </w:r>
    </w:p>
    <w:p w:rsidR="00B02301" w:rsidRPr="003A52D7" w:rsidRDefault="00C94786" w:rsidP="00B0230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2D7">
        <w:rPr>
          <w:rFonts w:ascii="Times New Roman" w:hAnsi="Times New Roman"/>
          <w:sz w:val="24"/>
          <w:szCs w:val="24"/>
        </w:rPr>
        <w:t>Наилучшим сочетанием видов деятельности детей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учреждения), а после самоподготовки –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прочее).</w:t>
      </w:r>
      <w:r w:rsidR="00B02301" w:rsidRPr="003A52D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A52D7" w:rsidRPr="003A52D7" w:rsidRDefault="003A52D7" w:rsidP="00B02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B02301" w:rsidRPr="00B02301">
        <w:rPr>
          <w:rFonts w:ascii="Times New Roman" w:eastAsia="Calibri" w:hAnsi="Times New Roman"/>
          <w:sz w:val="24"/>
          <w:szCs w:val="24"/>
          <w:lang w:eastAsia="en-US"/>
        </w:rPr>
        <w:t xml:space="preserve">Продолжительность прогулки для обучающихся I ступени - не менее двух часов, для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B02301" w:rsidRPr="003A52D7">
        <w:rPr>
          <w:rFonts w:ascii="Times New Roman" w:eastAsia="Calibri" w:hAnsi="Times New Roman"/>
          <w:sz w:val="24"/>
          <w:szCs w:val="24"/>
          <w:lang w:eastAsia="en-US"/>
        </w:rPr>
        <w:t>обучающихся II ступени - не менее 1,5 часов.</w:t>
      </w:r>
    </w:p>
    <w:p w:rsidR="00B02301" w:rsidRPr="003A52D7" w:rsidRDefault="003A52D7" w:rsidP="00B02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52D7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B02301" w:rsidRPr="003A52D7">
        <w:rPr>
          <w:rFonts w:ascii="Times New Roman" w:eastAsia="Calibri" w:hAnsi="Times New Roman"/>
          <w:sz w:val="24"/>
          <w:szCs w:val="24"/>
          <w:lang w:eastAsia="en-US"/>
        </w:rPr>
        <w:t>Продолжительность самоподготовки определяется классом обучения: в 1 классе со второго полугодия - до 1 часа;  во 2-м - до 1,5 часов; в 3-4-м классах - до 2 часов.</w:t>
      </w:r>
    </w:p>
    <w:p w:rsidR="00B02301" w:rsidRPr="003A52D7" w:rsidRDefault="003A52D7" w:rsidP="00B02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52D7">
        <w:rPr>
          <w:rFonts w:ascii="Times New Roman" w:hAnsi="Times New Roman"/>
          <w:sz w:val="24"/>
          <w:szCs w:val="24"/>
        </w:rPr>
        <w:t>6</w:t>
      </w:r>
      <w:r w:rsidR="00B02301" w:rsidRPr="003A52D7">
        <w:rPr>
          <w:rFonts w:ascii="Times New Roman" w:hAnsi="Times New Roman"/>
          <w:sz w:val="24"/>
          <w:szCs w:val="24"/>
        </w:rPr>
        <w:t xml:space="preserve">. </w:t>
      </w:r>
      <w:r w:rsidR="00C94786" w:rsidRPr="003A52D7">
        <w:rPr>
          <w:rFonts w:ascii="Times New Roman" w:hAnsi="Times New Roman"/>
          <w:sz w:val="24"/>
          <w:szCs w:val="24"/>
        </w:rPr>
        <w:t>Медицинское обслуживание групп продленного дня обеспечи</w:t>
      </w:r>
      <w:r w:rsidRPr="003A52D7">
        <w:rPr>
          <w:rFonts w:ascii="Times New Roman" w:hAnsi="Times New Roman"/>
          <w:sz w:val="24"/>
          <w:szCs w:val="24"/>
        </w:rPr>
        <w:t>вается медицинскими работниками согласно графику работы медицинского кабинета.</w:t>
      </w:r>
    </w:p>
    <w:p w:rsidR="00B02301" w:rsidRPr="0073319C" w:rsidRDefault="003A52D7" w:rsidP="00B02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2D7">
        <w:rPr>
          <w:rFonts w:ascii="Times New Roman" w:hAnsi="Times New Roman"/>
          <w:sz w:val="24"/>
          <w:szCs w:val="24"/>
        </w:rPr>
        <w:t>7</w:t>
      </w:r>
      <w:r w:rsidR="00B02301" w:rsidRPr="003A52D7">
        <w:rPr>
          <w:rFonts w:ascii="Times New Roman" w:hAnsi="Times New Roman"/>
          <w:sz w:val="24"/>
          <w:szCs w:val="24"/>
        </w:rPr>
        <w:t>. Личные гигиенические</w:t>
      </w:r>
      <w:r w:rsidR="00B02301" w:rsidRPr="0073319C">
        <w:rPr>
          <w:rFonts w:ascii="Times New Roman" w:hAnsi="Times New Roman"/>
          <w:sz w:val="24"/>
          <w:szCs w:val="24"/>
        </w:rPr>
        <w:t xml:space="preserve"> предметы должны приобретаться родителями воспитанников группы продленного дня и храниться в определенном месте.</w:t>
      </w:r>
    </w:p>
    <w:p w:rsidR="00B02301" w:rsidRPr="0073319C" w:rsidRDefault="00B02301" w:rsidP="00B02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301" w:rsidRPr="00E46F8A" w:rsidRDefault="00B02301" w:rsidP="00E46F8A">
      <w:pPr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B02301">
        <w:rPr>
          <w:rFonts w:ascii="Times New Roman" w:hAnsi="Times New Roman"/>
          <w:sz w:val="24"/>
          <w:szCs w:val="24"/>
        </w:rPr>
        <w:t xml:space="preserve"> </w:t>
      </w:r>
      <w:r w:rsidRPr="00E46F8A">
        <w:rPr>
          <w:rFonts w:ascii="Times New Roman" w:hAnsi="Times New Roman"/>
          <w:b/>
          <w:sz w:val="24"/>
          <w:szCs w:val="24"/>
        </w:rPr>
        <w:t>Права и обязанности участников образовательного процесса группы продленного дня</w:t>
      </w:r>
    </w:p>
    <w:p w:rsidR="00B02301" w:rsidRPr="0073319C" w:rsidRDefault="00B02301" w:rsidP="00B02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9C">
        <w:rPr>
          <w:rFonts w:ascii="Times New Roman" w:hAnsi="Times New Roman"/>
          <w:sz w:val="24"/>
          <w:szCs w:val="24"/>
        </w:rPr>
        <w:t>1. Права и обязанности работников с группой продленного дня и воспитан</w:t>
      </w:r>
      <w:r w:rsidR="00E46F8A">
        <w:rPr>
          <w:rFonts w:ascii="Times New Roman" w:hAnsi="Times New Roman"/>
          <w:sz w:val="24"/>
          <w:szCs w:val="24"/>
        </w:rPr>
        <w:t>ников определяются уставом школы</w:t>
      </w:r>
      <w:r w:rsidRPr="0073319C">
        <w:rPr>
          <w:rFonts w:ascii="Times New Roman" w:hAnsi="Times New Roman"/>
          <w:sz w:val="24"/>
          <w:szCs w:val="24"/>
        </w:rPr>
        <w:t>, правилами внутреннего распорядка, правилами поведения обучающихся, настоящим Положением.</w:t>
      </w:r>
    </w:p>
    <w:p w:rsidR="00B02301" w:rsidRPr="0073319C" w:rsidRDefault="00B02301" w:rsidP="00B02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9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3319C">
        <w:rPr>
          <w:rFonts w:ascii="Times New Roman" w:hAnsi="Times New Roman"/>
          <w:sz w:val="24"/>
          <w:szCs w:val="24"/>
        </w:rPr>
        <w:t xml:space="preserve">Директор </w:t>
      </w:r>
      <w:r w:rsidR="00E46F8A">
        <w:rPr>
          <w:rFonts w:ascii="Times New Roman" w:hAnsi="Times New Roman"/>
          <w:sz w:val="24"/>
          <w:szCs w:val="24"/>
        </w:rPr>
        <w:t>школы</w:t>
      </w:r>
      <w:r w:rsidRPr="0073319C">
        <w:rPr>
          <w:rFonts w:ascii="Times New Roman" w:hAnsi="Times New Roman"/>
          <w:sz w:val="24"/>
          <w:szCs w:val="24"/>
        </w:rPr>
        <w:t xml:space="preserve"> (его заместитель)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и отдых обучающихся, принимает работников учреждений дополнительного образования детей для работы в группе продленного дня, утверждает режим работы группы, организует методическую работу воспитателей, осуществляет контроль за состоянием работы в группе</w:t>
      </w:r>
      <w:proofErr w:type="gramEnd"/>
      <w:r w:rsidRPr="0073319C">
        <w:rPr>
          <w:rFonts w:ascii="Times New Roman" w:hAnsi="Times New Roman"/>
          <w:sz w:val="24"/>
          <w:szCs w:val="24"/>
        </w:rPr>
        <w:t xml:space="preserve"> продленного дня.</w:t>
      </w:r>
    </w:p>
    <w:p w:rsidR="00B02301" w:rsidRPr="0073319C" w:rsidRDefault="00B02301" w:rsidP="00B02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9C">
        <w:rPr>
          <w:rFonts w:ascii="Times New Roman" w:hAnsi="Times New Roman"/>
          <w:sz w:val="24"/>
          <w:szCs w:val="24"/>
        </w:rPr>
        <w:t>3. Воспитатель ГПД отвечает за состояние и организацию образовательной деятельности в ГПД, систематически ведет установленную документацию группы продленного дня, отвечает за посещаемость группы воспитанниками, охрану жизни и здоровья воспитанников ГПД и период пребывания в ГПД.</w:t>
      </w:r>
    </w:p>
    <w:p w:rsidR="00B02301" w:rsidRPr="0073319C" w:rsidRDefault="00B02301" w:rsidP="00B02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9C">
        <w:rPr>
          <w:rFonts w:ascii="Times New Roman" w:hAnsi="Times New Roman"/>
          <w:sz w:val="24"/>
          <w:szCs w:val="24"/>
        </w:rPr>
        <w:t>4. Воспитанники участвуют в самоуправлении группы продленного дня, организуют дежурство в группе, поддерживают сознательную дисциплину.</w:t>
      </w:r>
    </w:p>
    <w:p w:rsidR="00B02301" w:rsidRPr="0066416D" w:rsidRDefault="00B02301" w:rsidP="00E46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786" w:rsidRDefault="0066416D" w:rsidP="00B02301">
      <w:pPr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Финансирование, учет, отчетность</w:t>
      </w:r>
    </w:p>
    <w:p w:rsidR="00B02301" w:rsidRPr="0066416D" w:rsidRDefault="00B02301" w:rsidP="00E46F8A">
      <w:pPr>
        <w:ind w:left="1287"/>
        <w:rPr>
          <w:rFonts w:ascii="Times New Roman" w:hAnsi="Times New Roman"/>
          <w:b/>
          <w:sz w:val="24"/>
          <w:szCs w:val="24"/>
        </w:rPr>
      </w:pPr>
    </w:p>
    <w:p w:rsidR="006A2920" w:rsidRPr="006A2920" w:rsidRDefault="00C94786" w:rsidP="006A292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654C">
        <w:rPr>
          <w:rFonts w:ascii="Times New Roman" w:hAnsi="Times New Roman"/>
          <w:sz w:val="24"/>
          <w:szCs w:val="24"/>
        </w:rPr>
        <w:t xml:space="preserve">Расходы на содержание групп продленного дня, </w:t>
      </w:r>
      <w:r w:rsidR="0066416D">
        <w:rPr>
          <w:rFonts w:ascii="Times New Roman" w:hAnsi="Times New Roman"/>
          <w:sz w:val="24"/>
          <w:szCs w:val="24"/>
        </w:rPr>
        <w:t>в том числе</w:t>
      </w:r>
      <w:r w:rsidRPr="00FD654C">
        <w:rPr>
          <w:rFonts w:ascii="Times New Roman" w:hAnsi="Times New Roman"/>
          <w:sz w:val="24"/>
          <w:szCs w:val="24"/>
        </w:rPr>
        <w:t xml:space="preserve"> расходы по предоставлению </w:t>
      </w:r>
      <w:proofErr w:type="gramStart"/>
      <w:r w:rsidRPr="00FD654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D654C">
        <w:rPr>
          <w:rFonts w:ascii="Times New Roman" w:hAnsi="Times New Roman"/>
          <w:sz w:val="24"/>
          <w:szCs w:val="24"/>
        </w:rPr>
        <w:t xml:space="preserve"> льгот на питание</w:t>
      </w:r>
      <w:r w:rsidR="0066416D">
        <w:rPr>
          <w:rFonts w:ascii="Times New Roman" w:hAnsi="Times New Roman"/>
          <w:sz w:val="24"/>
          <w:szCs w:val="24"/>
        </w:rPr>
        <w:t>, при их наличии</w:t>
      </w:r>
      <w:r w:rsidRPr="00FD654C">
        <w:rPr>
          <w:rFonts w:ascii="Times New Roman" w:hAnsi="Times New Roman"/>
          <w:sz w:val="24"/>
          <w:szCs w:val="24"/>
        </w:rPr>
        <w:t xml:space="preserve"> производится за счет бюджетов местных органов в соответствии с утвержденными сметами.</w:t>
      </w:r>
    </w:p>
    <w:p w:rsidR="006A2920" w:rsidRPr="006A2920" w:rsidRDefault="00C94786" w:rsidP="006A292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2920">
        <w:rPr>
          <w:rFonts w:ascii="Times New Roman" w:hAnsi="Times New Roman"/>
          <w:sz w:val="24"/>
          <w:szCs w:val="24"/>
        </w:rPr>
        <w:t>Оформление документации по питанию обучающихся, бухгалтерский учет операций и порядок взимания платы с родителей в группах  продленного дня производится в порядке учета операций, связанных с питанием обучающихся в школе.</w:t>
      </w:r>
    </w:p>
    <w:p w:rsidR="00C94786" w:rsidRPr="006A2920" w:rsidRDefault="00C94786" w:rsidP="006A292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2920">
        <w:rPr>
          <w:rFonts w:ascii="Times New Roman" w:hAnsi="Times New Roman"/>
          <w:sz w:val="24"/>
          <w:szCs w:val="24"/>
        </w:rPr>
        <w:t>Во всех группах продленного дн</w:t>
      </w:r>
      <w:r w:rsidR="0066416D" w:rsidRPr="006A2920">
        <w:rPr>
          <w:rFonts w:ascii="Times New Roman" w:hAnsi="Times New Roman"/>
          <w:sz w:val="24"/>
          <w:szCs w:val="24"/>
        </w:rPr>
        <w:t>я, ведется журнал ГПД.</w:t>
      </w:r>
    </w:p>
    <w:p w:rsidR="00DB37B0" w:rsidRPr="0066416D" w:rsidRDefault="00DB37B0" w:rsidP="001B4EE2">
      <w:pPr>
        <w:jc w:val="both"/>
        <w:rPr>
          <w:rFonts w:ascii="Times New Roman" w:hAnsi="Times New Roman"/>
          <w:sz w:val="24"/>
          <w:szCs w:val="24"/>
        </w:rPr>
      </w:pPr>
    </w:p>
    <w:sectPr w:rsidR="00DB37B0" w:rsidRPr="0066416D" w:rsidSect="00B0230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5D" w:rsidRDefault="00E6135D" w:rsidP="00B5620D">
      <w:pPr>
        <w:spacing w:after="0" w:line="240" w:lineRule="auto"/>
      </w:pPr>
      <w:r>
        <w:separator/>
      </w:r>
    </w:p>
  </w:endnote>
  <w:endnote w:type="continuationSeparator" w:id="0">
    <w:p w:rsidR="00E6135D" w:rsidRDefault="00E6135D" w:rsidP="00B5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0D" w:rsidRPr="00B5620D" w:rsidRDefault="00F2682A">
    <w:pPr>
      <w:pStyle w:val="a7"/>
      <w:jc w:val="right"/>
      <w:rPr>
        <w:rFonts w:ascii="Times New Roman" w:hAnsi="Times New Roman"/>
        <w:sz w:val="24"/>
      </w:rPr>
    </w:pPr>
    <w:r w:rsidRPr="00B5620D">
      <w:rPr>
        <w:rFonts w:ascii="Times New Roman" w:hAnsi="Times New Roman"/>
        <w:sz w:val="24"/>
      </w:rPr>
      <w:fldChar w:fldCharType="begin"/>
    </w:r>
    <w:r w:rsidR="00B5620D" w:rsidRPr="00B5620D">
      <w:rPr>
        <w:rFonts w:ascii="Times New Roman" w:hAnsi="Times New Roman"/>
        <w:sz w:val="24"/>
      </w:rPr>
      <w:instrText xml:space="preserve"> PAGE   \* MERGEFORMAT </w:instrText>
    </w:r>
    <w:r w:rsidRPr="00B5620D">
      <w:rPr>
        <w:rFonts w:ascii="Times New Roman" w:hAnsi="Times New Roman"/>
        <w:sz w:val="24"/>
      </w:rPr>
      <w:fldChar w:fldCharType="separate"/>
    </w:r>
    <w:r w:rsidR="00F23A2A">
      <w:rPr>
        <w:rFonts w:ascii="Times New Roman" w:hAnsi="Times New Roman"/>
        <w:noProof/>
        <w:sz w:val="24"/>
      </w:rPr>
      <w:t>2</w:t>
    </w:r>
    <w:r w:rsidRPr="00B5620D">
      <w:rPr>
        <w:rFonts w:ascii="Times New Roman" w:hAnsi="Times New Roman"/>
        <w:sz w:val="24"/>
      </w:rPr>
      <w:fldChar w:fldCharType="end"/>
    </w:r>
  </w:p>
  <w:p w:rsidR="00B5620D" w:rsidRDefault="00B562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5D" w:rsidRDefault="00E6135D" w:rsidP="00B5620D">
      <w:pPr>
        <w:spacing w:after="0" w:line="240" w:lineRule="auto"/>
      </w:pPr>
      <w:r>
        <w:separator/>
      </w:r>
    </w:p>
  </w:footnote>
  <w:footnote w:type="continuationSeparator" w:id="0">
    <w:p w:rsidR="00E6135D" w:rsidRDefault="00E6135D" w:rsidP="00B5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CE99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73E6D"/>
    <w:multiLevelType w:val="multilevel"/>
    <w:tmpl w:val="821E4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243FDD"/>
    <w:multiLevelType w:val="multilevel"/>
    <w:tmpl w:val="1AE62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4B142D"/>
    <w:multiLevelType w:val="hybridMultilevel"/>
    <w:tmpl w:val="8330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7044"/>
    <w:multiLevelType w:val="multilevel"/>
    <w:tmpl w:val="49709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F4A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D05D8D"/>
    <w:multiLevelType w:val="multilevel"/>
    <w:tmpl w:val="538A4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FC5A86"/>
    <w:multiLevelType w:val="hybridMultilevel"/>
    <w:tmpl w:val="12EA058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121885"/>
    <w:multiLevelType w:val="multilevel"/>
    <w:tmpl w:val="A0DA6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68D10E1"/>
    <w:multiLevelType w:val="multilevel"/>
    <w:tmpl w:val="0558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>
    <w:nsid w:val="3701729A"/>
    <w:multiLevelType w:val="multilevel"/>
    <w:tmpl w:val="830025F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E03040"/>
    <w:multiLevelType w:val="hybridMultilevel"/>
    <w:tmpl w:val="2DBA8F6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2B1546"/>
    <w:multiLevelType w:val="hybridMultilevel"/>
    <w:tmpl w:val="C472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7627"/>
    <w:multiLevelType w:val="multilevel"/>
    <w:tmpl w:val="833058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24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EE6529"/>
    <w:multiLevelType w:val="multilevel"/>
    <w:tmpl w:val="538A4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8515E2E"/>
    <w:multiLevelType w:val="hybridMultilevel"/>
    <w:tmpl w:val="84F4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33A63"/>
    <w:multiLevelType w:val="multilevel"/>
    <w:tmpl w:val="2E9204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ED97A58"/>
    <w:multiLevelType w:val="multilevel"/>
    <w:tmpl w:val="AA3A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A92688"/>
    <w:multiLevelType w:val="hybridMultilevel"/>
    <w:tmpl w:val="F76A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6108"/>
    <w:multiLevelType w:val="singleLevel"/>
    <w:tmpl w:val="5CBAD9C0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D045FD"/>
    <w:multiLevelType w:val="hybridMultilevel"/>
    <w:tmpl w:val="717C28BA"/>
    <w:lvl w:ilvl="0" w:tplc="5F70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1615E"/>
    <w:multiLevelType w:val="hybridMultilevel"/>
    <w:tmpl w:val="382440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34355C"/>
    <w:multiLevelType w:val="multilevel"/>
    <w:tmpl w:val="A0DA6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1"/>
  </w:num>
  <w:num w:numId="9">
    <w:abstractNumId w:val="9"/>
  </w:num>
  <w:num w:numId="10">
    <w:abstractNumId w:val="1"/>
  </w:num>
  <w:num w:numId="11">
    <w:abstractNumId w:val="6"/>
  </w:num>
  <w:num w:numId="12">
    <w:abstractNumId w:val="15"/>
  </w:num>
  <w:num w:numId="13">
    <w:abstractNumId w:val="4"/>
  </w:num>
  <w:num w:numId="14">
    <w:abstractNumId w:val="5"/>
  </w:num>
  <w:num w:numId="15">
    <w:abstractNumId w:val="7"/>
  </w:num>
  <w:num w:numId="16">
    <w:abstractNumId w:val="22"/>
  </w:num>
  <w:num w:numId="17">
    <w:abstractNumId w:val="14"/>
  </w:num>
  <w:num w:numId="18">
    <w:abstractNumId w:val="23"/>
  </w:num>
  <w:num w:numId="19">
    <w:abstractNumId w:val="12"/>
  </w:num>
  <w:num w:numId="20">
    <w:abstractNumId w:val="16"/>
  </w:num>
  <w:num w:numId="21">
    <w:abstractNumId w:val="3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786"/>
    <w:rsid w:val="00001789"/>
    <w:rsid w:val="001016D2"/>
    <w:rsid w:val="001605A3"/>
    <w:rsid w:val="001B2E09"/>
    <w:rsid w:val="001B4EE2"/>
    <w:rsid w:val="001F47D5"/>
    <w:rsid w:val="00234C92"/>
    <w:rsid w:val="003A52D7"/>
    <w:rsid w:val="00401DF6"/>
    <w:rsid w:val="00532E1D"/>
    <w:rsid w:val="00585F15"/>
    <w:rsid w:val="00621F41"/>
    <w:rsid w:val="0063520F"/>
    <w:rsid w:val="0066416D"/>
    <w:rsid w:val="006A2920"/>
    <w:rsid w:val="00856E02"/>
    <w:rsid w:val="00A94959"/>
    <w:rsid w:val="00B02301"/>
    <w:rsid w:val="00B3579F"/>
    <w:rsid w:val="00B5620D"/>
    <w:rsid w:val="00BA0C31"/>
    <w:rsid w:val="00C94786"/>
    <w:rsid w:val="00D33B58"/>
    <w:rsid w:val="00DB1D32"/>
    <w:rsid w:val="00DB37B0"/>
    <w:rsid w:val="00DC0C07"/>
    <w:rsid w:val="00DC6008"/>
    <w:rsid w:val="00DD4850"/>
    <w:rsid w:val="00DE023B"/>
    <w:rsid w:val="00E46F8A"/>
    <w:rsid w:val="00E6135D"/>
    <w:rsid w:val="00EB4B44"/>
    <w:rsid w:val="00F23A2A"/>
    <w:rsid w:val="00F2682A"/>
    <w:rsid w:val="00F44ACE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E2"/>
    <w:pPr>
      <w:ind w:left="720"/>
      <w:contextualSpacing/>
    </w:pPr>
  </w:style>
  <w:style w:type="table" w:styleId="a4">
    <w:name w:val="Table Grid"/>
    <w:basedOn w:val="a1"/>
    <w:uiPriority w:val="59"/>
    <w:rsid w:val="00FD6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6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20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56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20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Анохина</cp:lastModifiedBy>
  <cp:revision>15</cp:revision>
  <cp:lastPrinted>2013-11-28T00:50:00Z</cp:lastPrinted>
  <dcterms:created xsi:type="dcterms:W3CDTF">2011-12-04T07:19:00Z</dcterms:created>
  <dcterms:modified xsi:type="dcterms:W3CDTF">2013-12-02T08:44:00Z</dcterms:modified>
</cp:coreProperties>
</file>